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81B55" w14:textId="77777777" w:rsidR="002D15AB" w:rsidRPr="00D53966" w:rsidRDefault="002D15AB" w:rsidP="002D15AB">
      <w:pPr>
        <w:widowControl w:val="0"/>
        <w:autoSpaceDE w:val="0"/>
        <w:autoSpaceDN w:val="0"/>
        <w:adjustRightInd w:val="0"/>
        <w:rPr>
          <w:rFonts w:cs="Verdana"/>
          <w:b/>
          <w:bCs/>
          <w:sz w:val="22"/>
          <w:szCs w:val="22"/>
        </w:rPr>
      </w:pPr>
      <w:bookmarkStart w:id="0" w:name="_GoBack"/>
      <w:bookmarkEnd w:id="0"/>
    </w:p>
    <w:p w14:paraId="7A7D6A0F" w14:textId="77777777" w:rsidR="002D15AB" w:rsidRPr="00D53966" w:rsidRDefault="002D15AB" w:rsidP="002D15AB">
      <w:pPr>
        <w:widowControl w:val="0"/>
        <w:autoSpaceDE w:val="0"/>
        <w:autoSpaceDN w:val="0"/>
        <w:adjustRightInd w:val="0"/>
        <w:rPr>
          <w:rFonts w:cs="Verdana"/>
          <w:b/>
          <w:bCs/>
          <w:sz w:val="22"/>
          <w:szCs w:val="22"/>
        </w:rPr>
      </w:pPr>
    </w:p>
    <w:p w14:paraId="385ACE04" w14:textId="77777777" w:rsidR="000A25FD" w:rsidRPr="00D53966" w:rsidRDefault="000A25FD" w:rsidP="002D15AB">
      <w:pPr>
        <w:widowControl w:val="0"/>
        <w:autoSpaceDE w:val="0"/>
        <w:autoSpaceDN w:val="0"/>
        <w:adjustRightInd w:val="0"/>
        <w:rPr>
          <w:rFonts w:cs="Verdana"/>
          <w:b/>
          <w:bCs/>
          <w:sz w:val="22"/>
          <w:szCs w:val="22"/>
        </w:rPr>
      </w:pPr>
      <w:r w:rsidRPr="00D53966">
        <w:rPr>
          <w:rFonts w:cs="Verdana"/>
          <w:b/>
          <w:bCs/>
          <w:sz w:val="22"/>
          <w:szCs w:val="22"/>
        </w:rPr>
        <w:t>In Attendance</w:t>
      </w:r>
    </w:p>
    <w:p w14:paraId="0E9E4001" w14:textId="77777777" w:rsidR="001C488E" w:rsidRDefault="001C488E" w:rsidP="009E2AF4">
      <w:pPr>
        <w:numPr>
          <w:ilvl w:val="0"/>
          <w:numId w:val="2"/>
        </w:numPr>
        <w:spacing w:beforeLines="1" w:before="2" w:afterLines="1" w:after="2"/>
        <w:rPr>
          <w:color w:val="000000"/>
          <w:sz w:val="22"/>
          <w:szCs w:val="22"/>
        </w:rPr>
        <w:sectPr w:rsidR="001C488E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80A23F4" w14:textId="77777777" w:rsidR="00E4139A" w:rsidRDefault="00E4139A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Lisa Bullwinkel, Another Bullwinkel Show</w:t>
      </w:r>
    </w:p>
    <w:p w14:paraId="68122D51" w14:textId="77777777" w:rsidR="00E4139A" w:rsidRDefault="00E4139A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Louisa Balch, Berkeley Repertory Theatre</w:t>
      </w:r>
    </w:p>
    <w:p w14:paraId="1C6168ED" w14:textId="77777777" w:rsidR="00CB613B" w:rsidRPr="00D53966" w:rsidRDefault="00CB613B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 w:rsidRPr="00D53966">
        <w:rPr>
          <w:color w:val="000000"/>
          <w:sz w:val="22"/>
          <w:szCs w:val="22"/>
        </w:rPr>
        <w:t>Bruce Coughran, Indra's Net</w:t>
      </w:r>
    </w:p>
    <w:p w14:paraId="6003002C" w14:textId="77777777" w:rsidR="00E4139A" w:rsidRDefault="00E4139A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Patrick Dooley, Shotgun Players</w:t>
      </w:r>
    </w:p>
    <w:p w14:paraId="6E2A7B09" w14:textId="77777777" w:rsidR="00CB613B" w:rsidRPr="00D53966" w:rsidRDefault="00CB613B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 w:rsidRPr="00D53966">
        <w:rPr>
          <w:color w:val="000000"/>
          <w:sz w:val="22"/>
          <w:szCs w:val="22"/>
        </w:rPr>
        <w:t>Susan Felix, Art Ambassador</w:t>
      </w:r>
    </w:p>
    <w:p w14:paraId="6EBF0D6A" w14:textId="77777777" w:rsidR="00CB613B" w:rsidRPr="00D53966" w:rsidRDefault="00CB613B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 w:rsidRPr="00D53966">
        <w:rPr>
          <w:color w:val="000000"/>
          <w:sz w:val="22"/>
          <w:szCs w:val="22"/>
        </w:rPr>
        <w:t xml:space="preserve">Karena Fiorenza Ingersoll, Berkeley Rep </w:t>
      </w:r>
    </w:p>
    <w:p w14:paraId="3272932B" w14:textId="77777777" w:rsidR="00E4139A" w:rsidRDefault="00E4139A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 Frappier, Indra’s Net Theater</w:t>
      </w:r>
    </w:p>
    <w:p w14:paraId="7084B59B" w14:textId="77777777" w:rsidR="00E4139A" w:rsidRDefault="00E4139A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Josh Hessler, UC Berkeley TDPS/Music</w:t>
      </w:r>
    </w:p>
    <w:p w14:paraId="2E37E51C" w14:textId="77777777" w:rsidR="00CB613B" w:rsidRPr="00D53966" w:rsidRDefault="00CB613B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 w:rsidRPr="00D53966">
        <w:rPr>
          <w:color w:val="000000"/>
          <w:sz w:val="22"/>
          <w:szCs w:val="22"/>
        </w:rPr>
        <w:t>Cherie Hill, Luna Dance Institute</w:t>
      </w:r>
    </w:p>
    <w:p w14:paraId="315D28EE" w14:textId="77777777" w:rsidR="00E4139A" w:rsidRDefault="00E4139A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Archana Horsting, KALA</w:t>
      </w:r>
    </w:p>
    <w:p w14:paraId="5DF8106B" w14:textId="77777777" w:rsidR="00CB613B" w:rsidRPr="00D53966" w:rsidRDefault="00CB613B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 w:rsidRPr="00D53966">
        <w:rPr>
          <w:color w:val="000000"/>
          <w:sz w:val="22"/>
          <w:szCs w:val="22"/>
        </w:rPr>
        <w:t>Laura Inse</w:t>
      </w:r>
      <w:r w:rsidR="003F4F1E">
        <w:rPr>
          <w:color w:val="000000"/>
          <w:sz w:val="22"/>
          <w:szCs w:val="22"/>
        </w:rPr>
        <w:t>rr</w:t>
      </w:r>
      <w:r w:rsidRPr="00D53966">
        <w:rPr>
          <w:color w:val="000000"/>
          <w:sz w:val="22"/>
          <w:szCs w:val="22"/>
        </w:rPr>
        <w:t>a, Samavesha</w:t>
      </w:r>
    </w:p>
    <w:p w14:paraId="109AD089" w14:textId="77777777" w:rsidR="00253B49" w:rsidRPr="00D53966" w:rsidRDefault="00253B49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 w:rsidRPr="00D53966">
        <w:rPr>
          <w:color w:val="000000"/>
          <w:sz w:val="22"/>
          <w:szCs w:val="22"/>
        </w:rPr>
        <w:t>Joyce Jenkins, Poetry Flash</w:t>
      </w:r>
    </w:p>
    <w:p w14:paraId="1E3ECE52" w14:textId="77777777" w:rsidR="00E4139A" w:rsidRPr="00D53966" w:rsidRDefault="00E4139A" w:rsidP="00E4139A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Stephanie Anne Johnson, </w:t>
      </w:r>
      <w:r w:rsidRPr="00D53966">
        <w:rPr>
          <w:color w:val="000000"/>
          <w:sz w:val="22"/>
          <w:szCs w:val="22"/>
        </w:rPr>
        <w:t xml:space="preserve"> Berkeley Civic Arts Commissioner</w:t>
      </w:r>
    </w:p>
    <w:p w14:paraId="6A7DDC41" w14:textId="77777777" w:rsidR="00CB613B" w:rsidRPr="00D53966" w:rsidRDefault="00CB613B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 w:rsidRPr="00D53966">
        <w:rPr>
          <w:color w:val="000000"/>
          <w:sz w:val="22"/>
          <w:szCs w:val="22"/>
        </w:rPr>
        <w:t>Marian Kohlstedt, West Edge Opera</w:t>
      </w:r>
    </w:p>
    <w:p w14:paraId="797799DA" w14:textId="77777777" w:rsidR="00E4139A" w:rsidRDefault="00E4139A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Aimee LeDuc, Berkeley Art Center</w:t>
      </w:r>
    </w:p>
    <w:p w14:paraId="7C564424" w14:textId="77777777" w:rsidR="00E4139A" w:rsidRDefault="00E4139A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Melanie Mentzel, Berkeley Community Media</w:t>
      </w:r>
    </w:p>
    <w:p w14:paraId="14811457" w14:textId="77777777" w:rsidR="00CB613B" w:rsidRPr="003F4F1E" w:rsidRDefault="00CB613B" w:rsidP="003F4F1E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 w:rsidRPr="00D53966">
        <w:rPr>
          <w:color w:val="000000"/>
          <w:sz w:val="22"/>
          <w:szCs w:val="22"/>
        </w:rPr>
        <w:t xml:space="preserve">Mary Ann Merker, Civic Arts Coordinator </w:t>
      </w:r>
    </w:p>
    <w:p w14:paraId="36F5F970" w14:textId="77777777" w:rsidR="00E4139A" w:rsidRDefault="00E4139A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Cherilyn Parson</w:t>
      </w:r>
      <w:r w:rsidR="003F4F1E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, Bay Area Book Festival</w:t>
      </w:r>
    </w:p>
    <w:p w14:paraId="156F217F" w14:textId="77777777" w:rsidR="00CB613B" w:rsidRPr="00D53966" w:rsidRDefault="00CB613B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 w:rsidRPr="00D53966">
        <w:rPr>
          <w:color w:val="000000"/>
          <w:sz w:val="22"/>
          <w:szCs w:val="22"/>
        </w:rPr>
        <w:t>Kathryn Roszak, Danse Lumière</w:t>
      </w:r>
    </w:p>
    <w:p w14:paraId="6364B683" w14:textId="77777777" w:rsidR="00785FC3" w:rsidRDefault="00CB613B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 w:rsidRPr="00D53966">
        <w:rPr>
          <w:color w:val="000000"/>
          <w:sz w:val="22"/>
          <w:szCs w:val="22"/>
        </w:rPr>
        <w:t xml:space="preserve">Julie Saltzman, Aurora Theatre Company </w:t>
      </w:r>
    </w:p>
    <w:p w14:paraId="29BAB454" w14:textId="77777777" w:rsidR="00E4139A" w:rsidRDefault="00E4139A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 Sarah, Stage Door Conservatory</w:t>
      </w:r>
    </w:p>
    <w:p w14:paraId="7AA4D434" w14:textId="77777777" w:rsidR="00253B49" w:rsidRPr="00D53966" w:rsidRDefault="00785FC3" w:rsidP="009E2AF4">
      <w:pPr>
        <w:numPr>
          <w:ilvl w:val="0"/>
          <w:numId w:val="2"/>
        </w:numPr>
        <w:tabs>
          <w:tab w:val="clear" w:pos="720"/>
          <w:tab w:val="num" w:pos="450"/>
        </w:tabs>
        <w:spacing w:beforeLines="1" w:before="2" w:afterLines="1" w:after="2"/>
        <w:ind w:left="45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</w:t>
      </w:r>
      <w:r w:rsidR="003F4F1E">
        <w:rPr>
          <w:color w:val="000000"/>
          <w:sz w:val="22"/>
          <w:szCs w:val="22"/>
        </w:rPr>
        <w:t xml:space="preserve"> </w:t>
      </w:r>
      <w:r w:rsidR="003F4F1E" w:rsidRPr="003F4F1E">
        <w:rPr>
          <w:color w:val="000000"/>
          <w:sz w:val="22"/>
          <w:szCs w:val="22"/>
        </w:rPr>
        <w:t>S</w:t>
      </w:r>
      <w:r w:rsidR="003F4F1E">
        <w:rPr>
          <w:color w:val="000000"/>
          <w:sz w:val="22"/>
          <w:szCs w:val="22"/>
        </w:rPr>
        <w:t xml:space="preserve">brogna, La </w:t>
      </w:r>
      <w:r w:rsidR="003F4F1E" w:rsidRPr="003F4F1E">
        <w:rPr>
          <w:color w:val="000000"/>
          <w:sz w:val="22"/>
          <w:szCs w:val="22"/>
        </w:rPr>
        <w:t>Pe</w:t>
      </w:r>
      <w:r w:rsidR="003F4F1E" w:rsidRPr="003F4F1E">
        <w:rPr>
          <w:rFonts w:hint="cs"/>
          <w:color w:val="000000"/>
          <w:sz w:val="22"/>
          <w:szCs w:val="22"/>
        </w:rPr>
        <w:t>ñ</w:t>
      </w:r>
      <w:r w:rsidR="003F4F1E" w:rsidRPr="003F4F1E">
        <w:rPr>
          <w:color w:val="000000"/>
          <w:sz w:val="22"/>
          <w:szCs w:val="22"/>
        </w:rPr>
        <w:t>a</w:t>
      </w:r>
      <w:r w:rsidR="003F4F1E">
        <w:rPr>
          <w:color w:val="000000"/>
          <w:sz w:val="22"/>
          <w:szCs w:val="22"/>
        </w:rPr>
        <w:t xml:space="preserve"> Cultural Center</w:t>
      </w:r>
    </w:p>
    <w:p w14:paraId="206DB8FE" w14:textId="77777777" w:rsidR="00785FC3" w:rsidRDefault="00785FC3" w:rsidP="002D15AB">
      <w:pPr>
        <w:widowControl w:val="0"/>
        <w:autoSpaceDE w:val="0"/>
        <w:autoSpaceDN w:val="0"/>
        <w:adjustRightInd w:val="0"/>
        <w:rPr>
          <w:rFonts w:cs="Verdana"/>
          <w:b/>
          <w:bCs/>
          <w:sz w:val="22"/>
          <w:szCs w:val="22"/>
        </w:rPr>
      </w:pPr>
    </w:p>
    <w:p w14:paraId="2C5EA38B" w14:textId="77777777" w:rsidR="001C488E" w:rsidRDefault="001C488E" w:rsidP="002D15AB">
      <w:pPr>
        <w:widowControl w:val="0"/>
        <w:autoSpaceDE w:val="0"/>
        <w:autoSpaceDN w:val="0"/>
        <w:adjustRightInd w:val="0"/>
        <w:rPr>
          <w:rFonts w:cs="Verdana"/>
          <w:b/>
          <w:bCs/>
          <w:sz w:val="22"/>
          <w:szCs w:val="22"/>
        </w:rPr>
        <w:sectPr w:rsidR="001C488E">
          <w:type w:val="continuous"/>
          <w:pgSz w:w="12240" w:h="15840"/>
          <w:pgMar w:top="1440" w:right="810" w:bottom="1440" w:left="1800" w:header="720" w:footer="720" w:gutter="0"/>
          <w:cols w:num="2" w:space="270"/>
          <w:docGrid w:linePitch="360"/>
        </w:sectPr>
      </w:pPr>
    </w:p>
    <w:p w14:paraId="45B4D8F9" w14:textId="77777777" w:rsidR="000A25FD" w:rsidRPr="00D53966" w:rsidRDefault="000A25FD" w:rsidP="002D15AB">
      <w:pPr>
        <w:widowControl w:val="0"/>
        <w:autoSpaceDE w:val="0"/>
        <w:autoSpaceDN w:val="0"/>
        <w:adjustRightInd w:val="0"/>
        <w:rPr>
          <w:rFonts w:cs="Verdana"/>
          <w:b/>
          <w:bCs/>
          <w:sz w:val="22"/>
          <w:szCs w:val="22"/>
        </w:rPr>
      </w:pPr>
    </w:p>
    <w:p w14:paraId="45F49B41" w14:textId="77777777" w:rsidR="002D15AB" w:rsidRPr="00D53966" w:rsidRDefault="002D15AB" w:rsidP="002D15AB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D53966">
        <w:rPr>
          <w:rFonts w:cs="Verdana"/>
          <w:sz w:val="22"/>
          <w:szCs w:val="22"/>
        </w:rPr>
        <w:t> </w:t>
      </w:r>
    </w:p>
    <w:p w14:paraId="53F4DB70" w14:textId="77777777" w:rsidR="002D15AB" w:rsidRPr="00557955" w:rsidRDefault="002D15AB" w:rsidP="002D15A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b/>
          <w:caps/>
          <w:sz w:val="22"/>
          <w:szCs w:val="22"/>
        </w:rPr>
      </w:pPr>
      <w:r w:rsidRPr="00557955">
        <w:rPr>
          <w:rFonts w:cs="Verdana"/>
          <w:b/>
          <w:caps/>
          <w:sz w:val="22"/>
          <w:szCs w:val="22"/>
        </w:rPr>
        <w:t>Brief Update from Mary Ann Merker, Civic Arts Coordinator</w:t>
      </w:r>
    </w:p>
    <w:p w14:paraId="739334D2" w14:textId="77777777" w:rsidR="00557955" w:rsidRDefault="00F64A4D" w:rsidP="00BB4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The </w:t>
      </w:r>
      <w:r w:rsidR="003F4F1E">
        <w:rPr>
          <w:rFonts w:cs="Verdana"/>
          <w:sz w:val="22"/>
          <w:szCs w:val="22"/>
        </w:rPr>
        <w:t>Mayor had a meeting</w:t>
      </w:r>
      <w:r w:rsidR="00557955">
        <w:rPr>
          <w:rFonts w:cs="Verdana"/>
          <w:sz w:val="22"/>
          <w:szCs w:val="22"/>
        </w:rPr>
        <w:t xml:space="preserve"> with </w:t>
      </w:r>
      <w:r>
        <w:rPr>
          <w:rFonts w:cs="Verdana"/>
          <w:sz w:val="22"/>
          <w:szCs w:val="22"/>
        </w:rPr>
        <w:t xml:space="preserve">the UC Berkeley </w:t>
      </w:r>
      <w:r w:rsidR="00557955">
        <w:rPr>
          <w:rFonts w:cs="Verdana"/>
          <w:sz w:val="22"/>
          <w:szCs w:val="22"/>
        </w:rPr>
        <w:t>Dean</w:t>
      </w:r>
      <w:r>
        <w:rPr>
          <w:rFonts w:cs="Verdana"/>
          <w:sz w:val="22"/>
          <w:szCs w:val="22"/>
        </w:rPr>
        <w:t xml:space="preserve"> of Arts and Humanities Anthony</w:t>
      </w:r>
      <w:r w:rsidR="00557955">
        <w:rPr>
          <w:rFonts w:cs="Verdana"/>
          <w:sz w:val="22"/>
          <w:szCs w:val="22"/>
        </w:rPr>
        <w:t xml:space="preserve"> Cas</w:t>
      </w:r>
      <w:r>
        <w:rPr>
          <w:rFonts w:cs="Verdana"/>
          <w:sz w:val="22"/>
          <w:szCs w:val="22"/>
        </w:rPr>
        <w:t>c</w:t>
      </w:r>
      <w:r w:rsidR="00557955">
        <w:rPr>
          <w:rFonts w:cs="Verdana"/>
          <w:sz w:val="22"/>
          <w:szCs w:val="22"/>
        </w:rPr>
        <w:t xml:space="preserve">ardi. </w:t>
      </w:r>
      <w:r w:rsidR="003F4F1E">
        <w:rPr>
          <w:rFonts w:cs="Verdana"/>
          <w:sz w:val="22"/>
          <w:szCs w:val="22"/>
        </w:rPr>
        <w:t xml:space="preserve">The Dean has orders from the new Chancellor to better </w:t>
      </w:r>
      <w:r w:rsidR="00557955">
        <w:rPr>
          <w:rFonts w:cs="Verdana"/>
          <w:sz w:val="22"/>
          <w:szCs w:val="22"/>
        </w:rPr>
        <w:t xml:space="preserve">integrate students with the City of Berkeley. </w:t>
      </w:r>
      <w:r w:rsidR="003F4F1E">
        <w:rPr>
          <w:rFonts w:cs="Verdana"/>
          <w:sz w:val="22"/>
          <w:szCs w:val="22"/>
        </w:rPr>
        <w:t xml:space="preserve">The specific details of how that will be attained are still </w:t>
      </w:r>
      <w:r w:rsidR="00BB42C0">
        <w:rPr>
          <w:rFonts w:cs="Verdana"/>
          <w:sz w:val="22"/>
          <w:szCs w:val="22"/>
        </w:rPr>
        <w:t>TBD</w:t>
      </w:r>
      <w:r w:rsidR="003F4F1E">
        <w:rPr>
          <w:rFonts w:cs="Verdana"/>
          <w:sz w:val="22"/>
          <w:szCs w:val="22"/>
        </w:rPr>
        <w:t xml:space="preserve"> but the</w:t>
      </w:r>
      <w:r w:rsidR="00BB42C0">
        <w:rPr>
          <w:rFonts w:cs="Verdana"/>
          <w:sz w:val="22"/>
          <w:szCs w:val="22"/>
        </w:rPr>
        <w:t xml:space="preserve"> arts community should know that the</w:t>
      </w:r>
      <w:r w:rsidR="003F4F1E">
        <w:rPr>
          <w:rFonts w:cs="Verdana"/>
          <w:sz w:val="22"/>
          <w:szCs w:val="22"/>
        </w:rPr>
        <w:t>re is a</w:t>
      </w:r>
      <w:r w:rsidR="00E528E1">
        <w:rPr>
          <w:rFonts w:cs="Verdana"/>
          <w:sz w:val="22"/>
          <w:szCs w:val="22"/>
        </w:rPr>
        <w:t xml:space="preserve"> new</w:t>
      </w:r>
      <w:r w:rsidR="003F4F1E">
        <w:rPr>
          <w:rFonts w:cs="Verdana"/>
          <w:sz w:val="22"/>
          <w:szCs w:val="22"/>
        </w:rPr>
        <w:t xml:space="preserve"> openness</w:t>
      </w:r>
      <w:r w:rsidR="00BB42C0">
        <w:rPr>
          <w:rFonts w:cs="Verdana"/>
          <w:sz w:val="22"/>
          <w:szCs w:val="22"/>
        </w:rPr>
        <w:t xml:space="preserve"> (and subsequently, opportunity)</w:t>
      </w:r>
      <w:r w:rsidR="003F4F1E">
        <w:rPr>
          <w:rFonts w:cs="Verdana"/>
          <w:sz w:val="22"/>
          <w:szCs w:val="22"/>
        </w:rPr>
        <w:t xml:space="preserve"> to collaborate from Cal. </w:t>
      </w:r>
    </w:p>
    <w:p w14:paraId="715E5406" w14:textId="77777777" w:rsidR="0057426E" w:rsidRDefault="0057426E" w:rsidP="002D1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sz w:val="22"/>
          <w:szCs w:val="22"/>
        </w:rPr>
      </w:pPr>
    </w:p>
    <w:p w14:paraId="4ACA4E35" w14:textId="77777777" w:rsidR="002D15AB" w:rsidRPr="00557955" w:rsidRDefault="00557955" w:rsidP="00D53966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630"/>
        <w:rPr>
          <w:rFonts w:cs="Verdana"/>
          <w:b/>
          <w:caps/>
          <w:sz w:val="22"/>
          <w:szCs w:val="22"/>
        </w:rPr>
      </w:pPr>
      <w:r w:rsidRPr="00557955">
        <w:rPr>
          <w:rFonts w:cs="Verdana"/>
          <w:b/>
          <w:caps/>
          <w:sz w:val="22"/>
          <w:szCs w:val="22"/>
        </w:rPr>
        <w:t>Update from the Civic Arts Commission on the grant process and procedures</w:t>
      </w:r>
    </w:p>
    <w:p w14:paraId="4E2733F9" w14:textId="77777777" w:rsidR="003F4F1E" w:rsidRDefault="003F4F1E" w:rsidP="003F4F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sz w:val="22"/>
          <w:szCs w:val="22"/>
        </w:rPr>
      </w:pPr>
    </w:p>
    <w:p w14:paraId="5101C6CD" w14:textId="77777777" w:rsidR="003F4F1E" w:rsidRPr="00E528E1" w:rsidRDefault="003F4F1E" w:rsidP="00E528E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sz w:val="22"/>
          <w:szCs w:val="22"/>
        </w:rPr>
      </w:pPr>
      <w:r w:rsidRPr="00E528E1">
        <w:rPr>
          <w:rFonts w:cs="Verdana"/>
          <w:sz w:val="22"/>
          <w:szCs w:val="22"/>
        </w:rPr>
        <w:t xml:space="preserve">Stephanie Anne Johnson was reelected as </w:t>
      </w:r>
      <w:r w:rsidR="00BB42C0">
        <w:rPr>
          <w:rFonts w:cs="Verdana"/>
          <w:sz w:val="22"/>
          <w:szCs w:val="22"/>
        </w:rPr>
        <w:t>the Chair</w:t>
      </w:r>
      <w:r w:rsidRPr="00E528E1">
        <w:rPr>
          <w:rFonts w:cs="Verdana"/>
          <w:sz w:val="22"/>
          <w:szCs w:val="22"/>
        </w:rPr>
        <w:t xml:space="preserve"> of the Civic Arts Commission. </w:t>
      </w:r>
    </w:p>
    <w:p w14:paraId="4C347D2A" w14:textId="77777777" w:rsidR="00557955" w:rsidRPr="00E528E1" w:rsidRDefault="00E740B2" w:rsidP="00E528E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Berkeley</w:t>
      </w:r>
      <w:r w:rsidR="003F4F1E" w:rsidRPr="00E528E1">
        <w:rPr>
          <w:rFonts w:cs="Verdana"/>
          <w:sz w:val="22"/>
          <w:szCs w:val="22"/>
        </w:rPr>
        <w:t xml:space="preserve"> Civic Arts </w:t>
      </w:r>
      <w:r>
        <w:rPr>
          <w:rFonts w:cs="Verdana"/>
          <w:sz w:val="22"/>
          <w:szCs w:val="22"/>
        </w:rPr>
        <w:t xml:space="preserve">Grants applications </w:t>
      </w:r>
      <w:r w:rsidR="003F4F1E" w:rsidRPr="00E528E1">
        <w:rPr>
          <w:rFonts w:cs="Verdana"/>
          <w:sz w:val="22"/>
          <w:szCs w:val="22"/>
        </w:rPr>
        <w:t xml:space="preserve">are due </w:t>
      </w:r>
      <w:r w:rsidR="00557955" w:rsidRPr="00E528E1">
        <w:rPr>
          <w:rFonts w:cs="Verdana"/>
          <w:sz w:val="22"/>
          <w:szCs w:val="22"/>
        </w:rPr>
        <w:t>March 31</w:t>
      </w:r>
      <w:r w:rsidR="00557955" w:rsidRPr="00E528E1">
        <w:rPr>
          <w:rFonts w:cs="Verdana"/>
          <w:sz w:val="22"/>
          <w:szCs w:val="22"/>
          <w:vertAlign w:val="superscript"/>
        </w:rPr>
        <w:t>st</w:t>
      </w:r>
      <w:r w:rsidR="00557955" w:rsidRPr="00E528E1">
        <w:rPr>
          <w:rFonts w:cs="Verdana"/>
          <w:sz w:val="22"/>
          <w:szCs w:val="22"/>
        </w:rPr>
        <w:t xml:space="preserve">. </w:t>
      </w:r>
    </w:p>
    <w:p w14:paraId="14B2942B" w14:textId="77777777" w:rsidR="00AD1E19" w:rsidRPr="00E528E1" w:rsidRDefault="003F4F1E" w:rsidP="00E528E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sz w:val="22"/>
          <w:szCs w:val="22"/>
        </w:rPr>
      </w:pPr>
      <w:r w:rsidRPr="00E528E1">
        <w:rPr>
          <w:rFonts w:cs="Verdana"/>
          <w:sz w:val="22"/>
          <w:szCs w:val="22"/>
        </w:rPr>
        <w:t>The commission is w</w:t>
      </w:r>
      <w:r w:rsidR="00557955" w:rsidRPr="00E528E1">
        <w:rPr>
          <w:rFonts w:cs="Verdana"/>
          <w:sz w:val="22"/>
          <w:szCs w:val="22"/>
        </w:rPr>
        <w:t>o</w:t>
      </w:r>
      <w:r w:rsidRPr="00E528E1">
        <w:rPr>
          <w:rFonts w:cs="Verdana"/>
          <w:sz w:val="22"/>
          <w:szCs w:val="22"/>
        </w:rPr>
        <w:t>rking hard with BART to ensu</w:t>
      </w:r>
      <w:r w:rsidR="00E528E1">
        <w:rPr>
          <w:rFonts w:cs="Verdana"/>
          <w:sz w:val="22"/>
          <w:szCs w:val="22"/>
        </w:rPr>
        <w:t xml:space="preserve">re that </w:t>
      </w:r>
      <w:r w:rsidR="00E740B2">
        <w:rPr>
          <w:rFonts w:cs="Verdana"/>
          <w:sz w:val="22"/>
          <w:szCs w:val="22"/>
        </w:rPr>
        <w:t>performing</w:t>
      </w:r>
      <w:r w:rsidR="00E528E1">
        <w:rPr>
          <w:rFonts w:cs="Verdana"/>
          <w:sz w:val="22"/>
          <w:szCs w:val="22"/>
        </w:rPr>
        <w:t xml:space="preserve"> arts will be </w:t>
      </w:r>
      <w:r w:rsidR="00E740B2">
        <w:rPr>
          <w:rFonts w:cs="Verdana"/>
          <w:sz w:val="22"/>
          <w:szCs w:val="22"/>
        </w:rPr>
        <w:t>a</w:t>
      </w:r>
      <w:r w:rsidR="00E528E1">
        <w:rPr>
          <w:rFonts w:cs="Verdana"/>
          <w:sz w:val="22"/>
          <w:szCs w:val="22"/>
        </w:rPr>
        <w:t>t the</w:t>
      </w:r>
      <w:r w:rsidRPr="00E528E1">
        <w:rPr>
          <w:rFonts w:cs="Verdana"/>
          <w:sz w:val="22"/>
          <w:szCs w:val="22"/>
        </w:rPr>
        <w:t xml:space="preserve"> plaza</w:t>
      </w:r>
      <w:r w:rsidR="00E740B2">
        <w:rPr>
          <w:rFonts w:cs="Verdana"/>
          <w:sz w:val="22"/>
          <w:szCs w:val="22"/>
        </w:rPr>
        <w:t xml:space="preserve"> once renovated</w:t>
      </w:r>
      <w:r w:rsidRPr="00E528E1">
        <w:rPr>
          <w:rFonts w:cs="Verdana"/>
          <w:sz w:val="22"/>
          <w:szCs w:val="22"/>
        </w:rPr>
        <w:t xml:space="preserve">. </w:t>
      </w:r>
    </w:p>
    <w:p w14:paraId="21EAFC48" w14:textId="77777777" w:rsidR="002D15AB" w:rsidRPr="00D53966" w:rsidRDefault="002D15AB" w:rsidP="002D1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</w:p>
    <w:p w14:paraId="4EDD14A5" w14:textId="77777777" w:rsidR="002D15AB" w:rsidRPr="00557955" w:rsidRDefault="00557955" w:rsidP="002D15A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b/>
          <w:caps/>
          <w:sz w:val="22"/>
          <w:szCs w:val="22"/>
        </w:rPr>
      </w:pPr>
      <w:r w:rsidRPr="00557955">
        <w:rPr>
          <w:rFonts w:cs="Verdana"/>
          <w:b/>
          <w:caps/>
          <w:sz w:val="22"/>
          <w:szCs w:val="22"/>
        </w:rPr>
        <w:t>Discussion about Berkeley Arts Connect</w:t>
      </w:r>
      <w:r w:rsidR="00E528E1">
        <w:rPr>
          <w:rFonts w:cs="Verdana"/>
          <w:b/>
          <w:caps/>
          <w:sz w:val="22"/>
          <w:szCs w:val="22"/>
        </w:rPr>
        <w:t xml:space="preserve"> (BAC)</w:t>
      </w:r>
    </w:p>
    <w:p w14:paraId="126DEA84" w14:textId="77777777" w:rsidR="00E528E1" w:rsidRDefault="00E528E1" w:rsidP="00E528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The first year of BAC is coming to a close. Organizations are currently working on their student evaluations. Overall, BCT members felt like it was a successful and useful program for the interns and for the organizations</w:t>
      </w:r>
      <w:r w:rsidR="00BB42C0">
        <w:rPr>
          <w:rFonts w:cs="Verdana"/>
          <w:sz w:val="22"/>
          <w:szCs w:val="22"/>
        </w:rPr>
        <w:t xml:space="preserve"> alike</w:t>
      </w:r>
      <w:r>
        <w:rPr>
          <w:rFonts w:cs="Verdana"/>
          <w:sz w:val="22"/>
          <w:szCs w:val="22"/>
        </w:rPr>
        <w:t xml:space="preserve">. </w:t>
      </w:r>
    </w:p>
    <w:p w14:paraId="1DCA8500" w14:textId="77777777" w:rsidR="00E528E1" w:rsidRDefault="00E528E1" w:rsidP="00E528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</w:p>
    <w:p w14:paraId="7D5D0991" w14:textId="77777777" w:rsidR="00557955" w:rsidRDefault="00BB42C0" w:rsidP="00E528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The organization application window has closed and ten organizations were chosen for the upcoming year. </w:t>
      </w:r>
      <w:r w:rsidR="00E528E1">
        <w:rPr>
          <w:rFonts w:cs="Verdana"/>
          <w:sz w:val="22"/>
          <w:szCs w:val="22"/>
        </w:rPr>
        <w:t>More organizations applied during the second year than the first year. The student application window closes soon (</w:t>
      </w:r>
      <w:r w:rsidR="00557955">
        <w:rPr>
          <w:rFonts w:cs="Verdana"/>
          <w:sz w:val="22"/>
          <w:szCs w:val="22"/>
        </w:rPr>
        <w:t>March 21</w:t>
      </w:r>
      <w:r w:rsidR="00557955" w:rsidRPr="00557955">
        <w:rPr>
          <w:rFonts w:cs="Verdana"/>
          <w:sz w:val="22"/>
          <w:szCs w:val="22"/>
          <w:vertAlign w:val="superscript"/>
        </w:rPr>
        <w:t>st</w:t>
      </w:r>
      <w:r w:rsidR="00E528E1">
        <w:rPr>
          <w:rFonts w:cs="Verdana"/>
          <w:sz w:val="22"/>
          <w:szCs w:val="22"/>
        </w:rPr>
        <w:t xml:space="preserve">), which will then be followed by the interview and </w:t>
      </w:r>
      <w:r w:rsidR="00E740B2">
        <w:rPr>
          <w:rFonts w:cs="Verdana"/>
          <w:sz w:val="22"/>
          <w:szCs w:val="22"/>
        </w:rPr>
        <w:t xml:space="preserve">student-organization </w:t>
      </w:r>
      <w:r w:rsidR="00E528E1">
        <w:rPr>
          <w:rFonts w:cs="Verdana"/>
          <w:sz w:val="22"/>
          <w:szCs w:val="22"/>
        </w:rPr>
        <w:t xml:space="preserve">matchmaking process. </w:t>
      </w:r>
    </w:p>
    <w:p w14:paraId="75450532" w14:textId="77777777" w:rsidR="00557955" w:rsidRDefault="00557955" w:rsidP="002D1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</w:p>
    <w:p w14:paraId="73E54360" w14:textId="77777777" w:rsidR="00E528E1" w:rsidRDefault="00E528E1" w:rsidP="002D1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Julie </w:t>
      </w:r>
      <w:r w:rsidR="00BB42C0">
        <w:rPr>
          <w:rFonts w:cs="Verdana"/>
          <w:sz w:val="22"/>
          <w:szCs w:val="22"/>
        </w:rPr>
        <w:t xml:space="preserve">Saltzman </w:t>
      </w:r>
      <w:r>
        <w:rPr>
          <w:rFonts w:cs="Verdana"/>
          <w:sz w:val="22"/>
          <w:szCs w:val="22"/>
        </w:rPr>
        <w:t>is currently p</w:t>
      </w:r>
      <w:r w:rsidR="00557955">
        <w:rPr>
          <w:rFonts w:cs="Verdana"/>
          <w:sz w:val="22"/>
          <w:szCs w:val="22"/>
        </w:rPr>
        <w:t xml:space="preserve">utting together </w:t>
      </w:r>
      <w:r>
        <w:rPr>
          <w:rFonts w:cs="Verdana"/>
          <w:sz w:val="22"/>
          <w:szCs w:val="22"/>
        </w:rPr>
        <w:t xml:space="preserve">a </w:t>
      </w:r>
      <w:r w:rsidR="00557955">
        <w:rPr>
          <w:rFonts w:cs="Verdana"/>
          <w:sz w:val="22"/>
          <w:szCs w:val="22"/>
        </w:rPr>
        <w:t>training</w:t>
      </w:r>
      <w:r>
        <w:rPr>
          <w:rFonts w:cs="Verdana"/>
          <w:sz w:val="22"/>
          <w:szCs w:val="22"/>
        </w:rPr>
        <w:t xml:space="preserve"> model</w:t>
      </w:r>
      <w:r w:rsidR="00557955">
        <w:rPr>
          <w:rFonts w:cs="Verdana"/>
          <w:sz w:val="22"/>
          <w:szCs w:val="22"/>
        </w:rPr>
        <w:t xml:space="preserve"> for </w:t>
      </w:r>
      <w:r>
        <w:rPr>
          <w:rFonts w:cs="Verdana"/>
          <w:sz w:val="22"/>
          <w:szCs w:val="22"/>
        </w:rPr>
        <w:t xml:space="preserve">the </w:t>
      </w:r>
      <w:r w:rsidR="00557955">
        <w:rPr>
          <w:rFonts w:cs="Verdana"/>
          <w:sz w:val="22"/>
          <w:szCs w:val="22"/>
        </w:rPr>
        <w:t>interns next year</w:t>
      </w:r>
      <w:r>
        <w:rPr>
          <w:rFonts w:cs="Verdana"/>
          <w:sz w:val="22"/>
          <w:szCs w:val="22"/>
        </w:rPr>
        <w:t>. BCT members helped brainstorm what other training opportunities would be beneficial to interns other than</w:t>
      </w:r>
      <w:r w:rsidR="00557955"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 xml:space="preserve">general </w:t>
      </w:r>
      <w:r w:rsidR="00557955">
        <w:rPr>
          <w:rFonts w:cs="Verdana"/>
          <w:sz w:val="22"/>
          <w:szCs w:val="22"/>
        </w:rPr>
        <w:t>mar</w:t>
      </w:r>
      <w:r>
        <w:rPr>
          <w:rFonts w:cs="Verdana"/>
          <w:sz w:val="22"/>
          <w:szCs w:val="22"/>
        </w:rPr>
        <w:t xml:space="preserve">keting and development sessions. </w:t>
      </w:r>
    </w:p>
    <w:p w14:paraId="3D56AF96" w14:textId="77777777" w:rsidR="00E528E1" w:rsidRDefault="00E528E1" w:rsidP="002D1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</w:p>
    <w:p w14:paraId="419AF51E" w14:textId="77777777" w:rsidR="00BB42C0" w:rsidRDefault="00E528E1" w:rsidP="00BB4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lastRenderedPageBreak/>
        <w:t xml:space="preserve">Funding for the future life of BAC is unknown. </w:t>
      </w:r>
      <w:r w:rsidR="00BB42C0">
        <w:rPr>
          <w:rFonts w:cs="Verdana"/>
          <w:sz w:val="22"/>
          <w:szCs w:val="22"/>
        </w:rPr>
        <w:t xml:space="preserve"> We received s</w:t>
      </w:r>
      <w:r>
        <w:rPr>
          <w:rFonts w:cs="Verdana"/>
          <w:sz w:val="22"/>
          <w:szCs w:val="22"/>
        </w:rPr>
        <w:t xml:space="preserve">eed money through the </w:t>
      </w:r>
      <w:r w:rsidR="00BB42C0">
        <w:rPr>
          <w:rFonts w:cs="Verdana"/>
          <w:sz w:val="22"/>
          <w:szCs w:val="22"/>
        </w:rPr>
        <w:t>Chancellor’s G</w:t>
      </w:r>
      <w:r>
        <w:rPr>
          <w:rFonts w:cs="Verdana"/>
          <w:sz w:val="22"/>
          <w:szCs w:val="22"/>
        </w:rPr>
        <w:t>rant</w:t>
      </w:r>
      <w:r w:rsidR="00BB42C0">
        <w:rPr>
          <w:rFonts w:cs="Verdana"/>
          <w:sz w:val="22"/>
          <w:szCs w:val="22"/>
        </w:rPr>
        <w:t>,</w:t>
      </w:r>
      <w:r>
        <w:rPr>
          <w:rFonts w:cs="Verdana"/>
          <w:sz w:val="22"/>
          <w:szCs w:val="22"/>
        </w:rPr>
        <w:t xml:space="preserve"> </w:t>
      </w:r>
      <w:r w:rsidR="00BB42C0">
        <w:rPr>
          <w:rFonts w:cs="Verdana"/>
          <w:sz w:val="22"/>
          <w:szCs w:val="22"/>
        </w:rPr>
        <w:t xml:space="preserve">which </w:t>
      </w:r>
      <w:r>
        <w:rPr>
          <w:rFonts w:cs="Verdana"/>
          <w:sz w:val="22"/>
          <w:szCs w:val="22"/>
        </w:rPr>
        <w:t>is only good for two years</w:t>
      </w:r>
      <w:r w:rsidR="00BB42C0">
        <w:rPr>
          <w:rFonts w:cs="Verdana"/>
          <w:sz w:val="22"/>
          <w:szCs w:val="22"/>
        </w:rPr>
        <w:t>,</w:t>
      </w:r>
      <w:r>
        <w:rPr>
          <w:rFonts w:cs="Verdana"/>
          <w:sz w:val="22"/>
          <w:szCs w:val="22"/>
        </w:rPr>
        <w:t xml:space="preserve"> and we are entering the second year. Julie estimates hard </w:t>
      </w:r>
      <w:r w:rsidR="00BB42C0">
        <w:rPr>
          <w:rFonts w:cs="Verdana"/>
          <w:sz w:val="22"/>
          <w:szCs w:val="22"/>
        </w:rPr>
        <w:t>costs are roughly $5K but will analyze</w:t>
      </w:r>
      <w:r>
        <w:rPr>
          <w:rFonts w:cs="Verdana"/>
          <w:sz w:val="22"/>
          <w:szCs w:val="22"/>
        </w:rPr>
        <w:t xml:space="preserve"> that in the coming months. </w:t>
      </w:r>
      <w:r w:rsidR="00BB42C0">
        <w:rPr>
          <w:rFonts w:cs="Verdana"/>
          <w:sz w:val="22"/>
          <w:szCs w:val="22"/>
        </w:rPr>
        <w:t xml:space="preserve">BCT members started to discuss and brainstorm </w:t>
      </w:r>
      <w:r>
        <w:rPr>
          <w:rFonts w:cs="Verdana"/>
          <w:sz w:val="22"/>
          <w:szCs w:val="22"/>
        </w:rPr>
        <w:t>how</w:t>
      </w:r>
      <w:r w:rsidR="00BB42C0">
        <w:rPr>
          <w:rFonts w:cs="Verdana"/>
          <w:sz w:val="22"/>
          <w:szCs w:val="22"/>
        </w:rPr>
        <w:t xml:space="preserve"> we</w:t>
      </w:r>
      <w:r>
        <w:rPr>
          <w:rFonts w:cs="Verdana"/>
          <w:sz w:val="22"/>
          <w:szCs w:val="22"/>
        </w:rPr>
        <w:t xml:space="preserve"> can fund this </w:t>
      </w:r>
      <w:r w:rsidR="00BB42C0">
        <w:rPr>
          <w:rFonts w:cs="Verdana"/>
          <w:sz w:val="22"/>
          <w:szCs w:val="22"/>
        </w:rPr>
        <w:t xml:space="preserve">worthwhile program in the future. Some ideas: BAC Festival benefitting the program, partnering with Haas to build strategic/fundraising plans, passing costs on to participating orgs. </w:t>
      </w:r>
    </w:p>
    <w:p w14:paraId="70BA61C1" w14:textId="77777777" w:rsidR="00BB42C0" w:rsidRDefault="00BB42C0" w:rsidP="00BB4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</w:p>
    <w:p w14:paraId="39450B7F" w14:textId="77777777" w:rsidR="00D56157" w:rsidRDefault="00BB42C0" w:rsidP="00BB4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More information about the future funding of this program will be discussed at </w:t>
      </w:r>
      <w:r w:rsidR="00C05428">
        <w:rPr>
          <w:rFonts w:cs="Verdana"/>
          <w:sz w:val="22"/>
          <w:szCs w:val="22"/>
        </w:rPr>
        <w:t>our next meeting</w:t>
      </w:r>
      <w:r>
        <w:rPr>
          <w:rFonts w:cs="Verdana"/>
          <w:sz w:val="22"/>
          <w:szCs w:val="22"/>
        </w:rPr>
        <w:t xml:space="preserve">. </w:t>
      </w:r>
    </w:p>
    <w:p w14:paraId="28D6CDA5" w14:textId="77777777" w:rsidR="00557955" w:rsidRDefault="00557955" w:rsidP="00494C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sz w:val="22"/>
          <w:szCs w:val="22"/>
        </w:rPr>
      </w:pPr>
    </w:p>
    <w:p w14:paraId="539C09DB" w14:textId="77777777" w:rsidR="002D15AB" w:rsidRPr="00D53966" w:rsidRDefault="002D15AB" w:rsidP="002D1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</w:p>
    <w:p w14:paraId="24330B60" w14:textId="77777777" w:rsidR="00B45FBB" w:rsidRPr="00557955" w:rsidRDefault="00786303" w:rsidP="0055795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b/>
          <w:sz w:val="22"/>
          <w:szCs w:val="22"/>
        </w:rPr>
      </w:pPr>
      <w:r w:rsidRPr="00557955">
        <w:rPr>
          <w:rFonts w:cs="Verdana"/>
          <w:b/>
          <w:sz w:val="22"/>
          <w:szCs w:val="22"/>
        </w:rPr>
        <w:t>OTHER BUSINESS:</w:t>
      </w:r>
    </w:p>
    <w:p w14:paraId="55481C2B" w14:textId="77777777" w:rsidR="00C05428" w:rsidRPr="00C05428" w:rsidRDefault="00C05428" w:rsidP="00C05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b/>
          <w:sz w:val="22"/>
          <w:szCs w:val="22"/>
        </w:rPr>
      </w:pPr>
      <w:r w:rsidRPr="00C05428">
        <w:rPr>
          <w:rFonts w:cs="Verdana"/>
          <w:b/>
          <w:sz w:val="22"/>
          <w:szCs w:val="22"/>
        </w:rPr>
        <w:t xml:space="preserve">BCT LEADERSHIP: </w:t>
      </w:r>
    </w:p>
    <w:p w14:paraId="4A6D8399" w14:textId="77777777" w:rsidR="00C05428" w:rsidRDefault="00C05428" w:rsidP="00C05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Julie Saltzman’s two-year term as president is </w:t>
      </w:r>
      <w:r w:rsidR="00383843">
        <w:rPr>
          <w:rFonts w:cs="Verdana"/>
          <w:sz w:val="22"/>
          <w:szCs w:val="22"/>
        </w:rPr>
        <w:t>drawing near</w:t>
      </w:r>
      <w:r>
        <w:rPr>
          <w:rFonts w:cs="Verdana"/>
          <w:sz w:val="22"/>
          <w:szCs w:val="22"/>
        </w:rPr>
        <w:t xml:space="preserve">. BCT is taking nominations for the next president. </w:t>
      </w:r>
      <w:r w:rsidR="00383843">
        <w:rPr>
          <w:rFonts w:cs="Verdana"/>
          <w:sz w:val="22"/>
          <w:szCs w:val="22"/>
        </w:rPr>
        <w:t>BCT members are encouraged to t</w:t>
      </w:r>
      <w:r>
        <w:rPr>
          <w:rFonts w:cs="Verdana"/>
          <w:sz w:val="22"/>
          <w:szCs w:val="22"/>
        </w:rPr>
        <w:t xml:space="preserve">alk to Julie if interested in the position or </w:t>
      </w:r>
      <w:r w:rsidR="00383843">
        <w:rPr>
          <w:rFonts w:cs="Verdana"/>
          <w:sz w:val="22"/>
          <w:szCs w:val="22"/>
        </w:rPr>
        <w:t xml:space="preserve">if they </w:t>
      </w:r>
      <w:r>
        <w:rPr>
          <w:rFonts w:cs="Verdana"/>
          <w:sz w:val="22"/>
          <w:szCs w:val="22"/>
        </w:rPr>
        <w:t xml:space="preserve">want to nominate an individual.  Julie will continue to shepherd </w:t>
      </w:r>
      <w:r w:rsidR="00494C10">
        <w:rPr>
          <w:rFonts w:cs="Verdana"/>
          <w:sz w:val="22"/>
          <w:szCs w:val="22"/>
        </w:rPr>
        <w:t xml:space="preserve">the Berkeley Arts Connect </w:t>
      </w:r>
      <w:r>
        <w:rPr>
          <w:rFonts w:cs="Verdana"/>
          <w:sz w:val="22"/>
          <w:szCs w:val="22"/>
        </w:rPr>
        <w:t xml:space="preserve">program </w:t>
      </w:r>
      <w:r w:rsidR="00494C10">
        <w:rPr>
          <w:rFonts w:cs="Verdana"/>
          <w:sz w:val="22"/>
          <w:szCs w:val="22"/>
        </w:rPr>
        <w:t xml:space="preserve">through the end of the second </w:t>
      </w:r>
      <w:r w:rsidR="00383843">
        <w:rPr>
          <w:rFonts w:cs="Verdana"/>
          <w:sz w:val="22"/>
          <w:szCs w:val="22"/>
        </w:rPr>
        <w:t>year</w:t>
      </w:r>
      <w:r>
        <w:rPr>
          <w:rFonts w:cs="Verdana"/>
          <w:sz w:val="22"/>
          <w:szCs w:val="22"/>
        </w:rPr>
        <w:t>, however</w:t>
      </w:r>
      <w:r w:rsidR="00494C10">
        <w:rPr>
          <w:rFonts w:cs="Verdana"/>
          <w:sz w:val="22"/>
          <w:szCs w:val="22"/>
        </w:rPr>
        <w:t>.</w:t>
      </w:r>
    </w:p>
    <w:p w14:paraId="665E6696" w14:textId="77777777" w:rsidR="00494C10" w:rsidRDefault="00494C10" w:rsidP="00C05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14:paraId="4E9278CF" w14:textId="77777777" w:rsidR="00C05428" w:rsidRDefault="00C05428" w:rsidP="007863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BCT has an </w:t>
      </w:r>
      <w:r w:rsidR="00494C10">
        <w:rPr>
          <w:rFonts w:cs="Verdana"/>
          <w:sz w:val="22"/>
          <w:szCs w:val="22"/>
        </w:rPr>
        <w:t>Executive Committee</w:t>
      </w:r>
      <w:r>
        <w:rPr>
          <w:rFonts w:cs="Verdana"/>
          <w:sz w:val="22"/>
          <w:szCs w:val="22"/>
        </w:rPr>
        <w:t xml:space="preserve"> that is need of more members. If interested, please contact Julie Saltzman </w:t>
      </w:r>
      <w:r w:rsidR="004D51AE">
        <w:rPr>
          <w:rFonts w:cs="Verdana"/>
          <w:sz w:val="22"/>
          <w:szCs w:val="22"/>
        </w:rPr>
        <w:t xml:space="preserve">at jsaltzman (at) auroratheatre (dot) </w:t>
      </w:r>
      <w:r>
        <w:rPr>
          <w:rFonts w:cs="Verdana"/>
          <w:sz w:val="22"/>
          <w:szCs w:val="22"/>
        </w:rPr>
        <w:t>org</w:t>
      </w:r>
      <w:r w:rsidR="004D51AE">
        <w:rPr>
          <w:rFonts w:cs="Verdana"/>
          <w:sz w:val="22"/>
          <w:szCs w:val="22"/>
        </w:rPr>
        <w:t>.</w:t>
      </w:r>
      <w:r w:rsidR="00494C10">
        <w:rPr>
          <w:rFonts w:cs="Verdana"/>
          <w:sz w:val="22"/>
          <w:szCs w:val="22"/>
        </w:rPr>
        <w:t xml:space="preserve"> </w:t>
      </w:r>
    </w:p>
    <w:p w14:paraId="643181C0" w14:textId="77777777" w:rsidR="00C05428" w:rsidRDefault="00C05428" w:rsidP="007863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</w:p>
    <w:p w14:paraId="5A4B99CF" w14:textId="77777777" w:rsidR="0057426E" w:rsidRPr="00C05428" w:rsidRDefault="00C05428" w:rsidP="00C05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b/>
          <w:sz w:val="22"/>
          <w:szCs w:val="22"/>
        </w:rPr>
      </w:pP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b/>
          <w:sz w:val="22"/>
          <w:szCs w:val="22"/>
        </w:rPr>
        <w:t>ADVOCACY</w:t>
      </w:r>
      <w:r w:rsidRPr="00C05428">
        <w:rPr>
          <w:rFonts w:cs="Verdana"/>
          <w:b/>
          <w:sz w:val="22"/>
          <w:szCs w:val="22"/>
        </w:rPr>
        <w:t>:</w:t>
      </w:r>
    </w:p>
    <w:p w14:paraId="21588C18" w14:textId="77777777" w:rsidR="002D15AB" w:rsidRDefault="00C05428" w:rsidP="00C05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BCT members expressed interest in advocating for more arts funding from the City. Lisa Bullwinkel and Patrick Dooley will be spearheading efforts to lobby councilmembers and the mayor. </w:t>
      </w:r>
      <w:r w:rsidR="004D51AE">
        <w:rPr>
          <w:rFonts w:cs="Verdana"/>
          <w:sz w:val="22"/>
          <w:szCs w:val="22"/>
        </w:rPr>
        <w:t>Reach out to L</w:t>
      </w:r>
      <w:r w:rsidR="00383843">
        <w:rPr>
          <w:rFonts w:cs="Verdana"/>
          <w:sz w:val="22"/>
          <w:szCs w:val="22"/>
        </w:rPr>
        <w:t>isa</w:t>
      </w:r>
      <w:r w:rsidR="004D51AE">
        <w:rPr>
          <w:rFonts w:cs="Verdana"/>
          <w:sz w:val="22"/>
          <w:szCs w:val="22"/>
        </w:rPr>
        <w:t xml:space="preserve"> at</w:t>
      </w:r>
      <w:r w:rsidR="00383843">
        <w:rPr>
          <w:rFonts w:cs="Verdana"/>
          <w:sz w:val="22"/>
          <w:szCs w:val="22"/>
        </w:rPr>
        <w:t xml:space="preserve"> </w:t>
      </w:r>
      <w:r w:rsidR="004D51AE">
        <w:rPr>
          <w:rFonts w:cs="Verdana"/>
          <w:sz w:val="22"/>
          <w:szCs w:val="22"/>
        </w:rPr>
        <w:t xml:space="preserve">lbullwinkl (at) aol (dot) </w:t>
      </w:r>
      <w:r w:rsidR="004D51AE" w:rsidRPr="004D51AE">
        <w:rPr>
          <w:rFonts w:cs="Verdana"/>
          <w:sz w:val="22"/>
          <w:szCs w:val="22"/>
        </w:rPr>
        <w:t>com</w:t>
      </w:r>
      <w:r w:rsidR="004D51AE">
        <w:rPr>
          <w:rFonts w:cs="Verdana"/>
          <w:sz w:val="22"/>
          <w:szCs w:val="22"/>
        </w:rPr>
        <w:t xml:space="preserve">, if interested in participating. </w:t>
      </w:r>
      <w:r>
        <w:rPr>
          <w:rFonts w:cs="Verdana"/>
          <w:sz w:val="22"/>
          <w:szCs w:val="22"/>
        </w:rPr>
        <w:t>BCT members asked the following questions: How does our percentage of a</w:t>
      </w:r>
      <w:r w:rsidR="004D51AE">
        <w:rPr>
          <w:rFonts w:cs="Verdana"/>
          <w:sz w:val="22"/>
          <w:szCs w:val="22"/>
        </w:rPr>
        <w:t>rt funding compare</w:t>
      </w:r>
      <w:r>
        <w:rPr>
          <w:rFonts w:cs="Verdana"/>
          <w:sz w:val="22"/>
          <w:szCs w:val="22"/>
        </w:rPr>
        <w:t xml:space="preserve"> to other cities? Is there a way to</w:t>
      </w:r>
      <w:r w:rsidR="004D51AE">
        <w:rPr>
          <w:rFonts w:cs="Verdana"/>
          <w:sz w:val="22"/>
          <w:szCs w:val="22"/>
        </w:rPr>
        <w:t xml:space="preserve"> benefit from Berkeley’s transfer tax</w:t>
      </w:r>
      <w:r>
        <w:rPr>
          <w:rFonts w:cs="Verdana"/>
          <w:sz w:val="22"/>
          <w:szCs w:val="22"/>
        </w:rPr>
        <w:t xml:space="preserve">? What is the revenue projection, and potential benefit, of upcoming planned hotel development in Berkeley? </w:t>
      </w:r>
    </w:p>
    <w:p w14:paraId="5D032BCA" w14:textId="77777777" w:rsidR="00C05428" w:rsidRPr="00C05428" w:rsidRDefault="00C05428" w:rsidP="00C05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sz w:val="22"/>
          <w:szCs w:val="22"/>
        </w:rPr>
      </w:pPr>
    </w:p>
    <w:p w14:paraId="5DB3D1A0" w14:textId="77777777" w:rsidR="00E528E1" w:rsidRPr="00D53966" w:rsidRDefault="00E528E1" w:rsidP="00E528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sz w:val="22"/>
          <w:szCs w:val="22"/>
        </w:rPr>
      </w:pPr>
    </w:p>
    <w:p w14:paraId="567DE0E2" w14:textId="77777777" w:rsidR="00D53966" w:rsidRPr="00D53966" w:rsidRDefault="00D53966">
      <w:pPr>
        <w:rPr>
          <w:sz w:val="22"/>
          <w:szCs w:val="22"/>
        </w:rPr>
      </w:pPr>
    </w:p>
    <w:sectPr w:rsidR="00D53966" w:rsidRPr="00D53966" w:rsidSect="001C488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80A69" w14:textId="77777777" w:rsidR="00C025AB" w:rsidRDefault="00C025AB" w:rsidP="00D53966">
      <w:r>
        <w:separator/>
      </w:r>
    </w:p>
  </w:endnote>
  <w:endnote w:type="continuationSeparator" w:id="0">
    <w:p w14:paraId="53B8B390" w14:textId="77777777" w:rsidR="00C025AB" w:rsidRDefault="00C025AB" w:rsidP="00D5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703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BEBAA7" w14:textId="77777777" w:rsidR="00383843" w:rsidRPr="001C488E" w:rsidRDefault="00383843">
        <w:pPr>
          <w:pStyle w:val="Footer"/>
          <w:jc w:val="right"/>
          <w:rPr>
            <w:sz w:val="18"/>
            <w:szCs w:val="1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7ED" w:rsidRPr="00FF07ED">
          <w:rPr>
            <w:noProof/>
            <w:sz w:val="18"/>
            <w:szCs w:val="18"/>
          </w:rPr>
          <w:t>1</w:t>
        </w:r>
        <w:r>
          <w:rPr>
            <w:noProof/>
            <w:sz w:val="18"/>
            <w:szCs w:val="18"/>
          </w:rPr>
          <w:fldChar w:fldCharType="end"/>
        </w:r>
      </w:p>
    </w:sdtContent>
  </w:sdt>
  <w:p w14:paraId="210B610D" w14:textId="77777777" w:rsidR="00383843" w:rsidRDefault="00383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8C08C" w14:textId="77777777" w:rsidR="00C025AB" w:rsidRDefault="00C025AB" w:rsidP="00D53966">
      <w:r>
        <w:separator/>
      </w:r>
    </w:p>
  </w:footnote>
  <w:footnote w:type="continuationSeparator" w:id="0">
    <w:p w14:paraId="5EB371F4" w14:textId="77777777" w:rsidR="00C025AB" w:rsidRDefault="00C025AB" w:rsidP="00D5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777CE" w14:textId="77777777" w:rsidR="00383843" w:rsidRPr="00D53966" w:rsidRDefault="00383843" w:rsidP="00D53966">
    <w:pPr>
      <w:widowControl w:val="0"/>
      <w:autoSpaceDE w:val="0"/>
      <w:autoSpaceDN w:val="0"/>
      <w:adjustRightInd w:val="0"/>
      <w:jc w:val="center"/>
      <w:rPr>
        <w:rFonts w:ascii="Cambria" w:hAnsi="Cambria" w:cs="Verdana"/>
        <w:bCs/>
        <w:sz w:val="22"/>
        <w:szCs w:val="22"/>
      </w:rPr>
    </w:pPr>
    <w:r w:rsidRPr="00D53966">
      <w:rPr>
        <w:rFonts w:ascii="Cambria" w:hAnsi="Cambria" w:cs="Verdana"/>
        <w:bCs/>
        <w:sz w:val="22"/>
        <w:szCs w:val="22"/>
      </w:rPr>
      <w:t>Berkeley Cultural Trust (BCT) mtg</w:t>
    </w:r>
  </w:p>
  <w:p w14:paraId="137C01C4" w14:textId="77777777" w:rsidR="00383843" w:rsidRPr="00D53966" w:rsidRDefault="00383843" w:rsidP="00D53966">
    <w:pPr>
      <w:widowControl w:val="0"/>
      <w:autoSpaceDE w:val="0"/>
      <w:autoSpaceDN w:val="0"/>
      <w:adjustRightInd w:val="0"/>
      <w:jc w:val="center"/>
      <w:rPr>
        <w:rFonts w:ascii="Cambria" w:hAnsi="Cambria" w:cs="Verdana"/>
        <w:bCs/>
        <w:sz w:val="22"/>
        <w:szCs w:val="22"/>
      </w:rPr>
    </w:pPr>
    <w:r>
      <w:rPr>
        <w:rFonts w:ascii="Cambria" w:hAnsi="Cambria" w:cs="Verdana"/>
        <w:bCs/>
        <w:sz w:val="22"/>
        <w:szCs w:val="22"/>
      </w:rPr>
      <w:t>Wednesday, March 12, 2014</w:t>
    </w:r>
    <w:r w:rsidRPr="00D53966">
      <w:rPr>
        <w:rFonts w:ascii="Cambria" w:hAnsi="Cambria" w:cs="Verdana"/>
        <w:bCs/>
        <w:sz w:val="22"/>
        <w:szCs w:val="22"/>
      </w:rPr>
      <w:t>, 9am-10am</w:t>
    </w:r>
  </w:p>
  <w:p w14:paraId="175C6D36" w14:textId="77777777" w:rsidR="00383843" w:rsidRPr="00D53966" w:rsidRDefault="00383843" w:rsidP="00D53966">
    <w:pPr>
      <w:widowControl w:val="0"/>
      <w:autoSpaceDE w:val="0"/>
      <w:autoSpaceDN w:val="0"/>
      <w:adjustRightInd w:val="0"/>
      <w:jc w:val="center"/>
      <w:rPr>
        <w:rFonts w:ascii="Cambria" w:hAnsi="Cambria" w:cs="Verdana"/>
        <w:bCs/>
        <w:sz w:val="22"/>
        <w:szCs w:val="22"/>
      </w:rPr>
    </w:pPr>
    <w:r w:rsidRPr="00D53966">
      <w:rPr>
        <w:rFonts w:ascii="Cambria" w:hAnsi="Cambria" w:cs="Verdana"/>
        <w:bCs/>
        <w:sz w:val="22"/>
        <w:szCs w:val="22"/>
      </w:rPr>
      <w:t>Aurora Theatre Company</w:t>
    </w:r>
  </w:p>
  <w:p w14:paraId="4FD65C26" w14:textId="77777777" w:rsidR="00383843" w:rsidRPr="00D53966" w:rsidRDefault="00383843" w:rsidP="00D53966">
    <w:pPr>
      <w:widowControl w:val="0"/>
      <w:autoSpaceDE w:val="0"/>
      <w:autoSpaceDN w:val="0"/>
      <w:adjustRightInd w:val="0"/>
      <w:jc w:val="center"/>
      <w:rPr>
        <w:rFonts w:ascii="Cambria" w:hAnsi="Cambria" w:cs="Verdana"/>
        <w:bCs/>
        <w:sz w:val="22"/>
        <w:szCs w:val="22"/>
      </w:rPr>
    </w:pPr>
    <w:r w:rsidRPr="00D53966">
      <w:rPr>
        <w:rFonts w:ascii="Cambria" w:hAnsi="Cambria" w:cs="Verdana"/>
        <w:bCs/>
        <w:sz w:val="22"/>
        <w:szCs w:val="22"/>
      </w:rPr>
      <w:t>2081 Addison St, Berkeley</w:t>
    </w:r>
  </w:p>
  <w:p w14:paraId="6D9A0C19" w14:textId="77777777" w:rsidR="00383843" w:rsidRDefault="00383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564740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B316ED"/>
    <w:multiLevelType w:val="hybridMultilevel"/>
    <w:tmpl w:val="875EA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F7851"/>
    <w:multiLevelType w:val="hybridMultilevel"/>
    <w:tmpl w:val="1040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816B0"/>
    <w:multiLevelType w:val="hybridMultilevel"/>
    <w:tmpl w:val="C6A6876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3E190A6C"/>
    <w:multiLevelType w:val="multilevel"/>
    <w:tmpl w:val="DEF8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62C15"/>
    <w:multiLevelType w:val="hybridMultilevel"/>
    <w:tmpl w:val="C6CE553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4602006E"/>
    <w:multiLevelType w:val="hybridMultilevel"/>
    <w:tmpl w:val="52A282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0FF08AF"/>
    <w:multiLevelType w:val="hybridMultilevel"/>
    <w:tmpl w:val="C7EA03C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56FE065D"/>
    <w:multiLevelType w:val="hybridMultilevel"/>
    <w:tmpl w:val="BE52F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F04E9A"/>
    <w:multiLevelType w:val="hybridMultilevel"/>
    <w:tmpl w:val="7FECE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AB"/>
    <w:rsid w:val="00066505"/>
    <w:rsid w:val="000740FA"/>
    <w:rsid w:val="000A25FD"/>
    <w:rsid w:val="001A61BF"/>
    <w:rsid w:val="001C488E"/>
    <w:rsid w:val="00253B49"/>
    <w:rsid w:val="002D15AB"/>
    <w:rsid w:val="00383843"/>
    <w:rsid w:val="003F4F1E"/>
    <w:rsid w:val="00487110"/>
    <w:rsid w:val="00494C10"/>
    <w:rsid w:val="004D51AE"/>
    <w:rsid w:val="00557955"/>
    <w:rsid w:val="0057426E"/>
    <w:rsid w:val="00600600"/>
    <w:rsid w:val="0061224A"/>
    <w:rsid w:val="006447F5"/>
    <w:rsid w:val="00733A4C"/>
    <w:rsid w:val="0075596C"/>
    <w:rsid w:val="00785FC3"/>
    <w:rsid w:val="00786303"/>
    <w:rsid w:val="00962109"/>
    <w:rsid w:val="009E2AF4"/>
    <w:rsid w:val="00A362D1"/>
    <w:rsid w:val="00A42339"/>
    <w:rsid w:val="00A45E70"/>
    <w:rsid w:val="00AA2BA9"/>
    <w:rsid w:val="00AD1E19"/>
    <w:rsid w:val="00AF729F"/>
    <w:rsid w:val="00B45FBB"/>
    <w:rsid w:val="00BB42C0"/>
    <w:rsid w:val="00C025AB"/>
    <w:rsid w:val="00C05428"/>
    <w:rsid w:val="00C1243A"/>
    <w:rsid w:val="00CA70EB"/>
    <w:rsid w:val="00CB613B"/>
    <w:rsid w:val="00D53966"/>
    <w:rsid w:val="00D56157"/>
    <w:rsid w:val="00DC7889"/>
    <w:rsid w:val="00DD75B3"/>
    <w:rsid w:val="00E33872"/>
    <w:rsid w:val="00E4139A"/>
    <w:rsid w:val="00E528E1"/>
    <w:rsid w:val="00E740B2"/>
    <w:rsid w:val="00F64A4D"/>
    <w:rsid w:val="00F8563C"/>
    <w:rsid w:val="00FB7740"/>
    <w:rsid w:val="00FF07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B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9F"/>
    <w:pPr>
      <w:ind w:left="720"/>
      <w:contextualSpacing/>
    </w:pPr>
  </w:style>
  <w:style w:type="character" w:styleId="Hyperlink">
    <w:name w:val="Hyperlink"/>
    <w:basedOn w:val="DefaultParagraphFont"/>
    <w:rsid w:val="00A36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53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3966"/>
  </w:style>
  <w:style w:type="paragraph" w:styleId="Footer">
    <w:name w:val="footer"/>
    <w:basedOn w:val="Normal"/>
    <w:link w:val="FooterChar"/>
    <w:uiPriority w:val="99"/>
    <w:rsid w:val="00D53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9F"/>
    <w:pPr>
      <w:ind w:left="720"/>
      <w:contextualSpacing/>
    </w:pPr>
  </w:style>
  <w:style w:type="character" w:styleId="Hyperlink">
    <w:name w:val="Hyperlink"/>
    <w:basedOn w:val="DefaultParagraphFont"/>
    <w:rsid w:val="00A36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53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3966"/>
  </w:style>
  <w:style w:type="paragraph" w:styleId="Footer">
    <w:name w:val="footer"/>
    <w:basedOn w:val="Normal"/>
    <w:link w:val="FooterChar"/>
    <w:uiPriority w:val="99"/>
    <w:rsid w:val="00D53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728A-1D19-4599-98DB-D111E826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Repertory Theatre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Karena Fiorenza Ingersoll</dc:creator>
  <cp:lastModifiedBy>Julie Saltzman</cp:lastModifiedBy>
  <cp:revision>2</cp:revision>
  <dcterms:created xsi:type="dcterms:W3CDTF">2014-03-26T18:07:00Z</dcterms:created>
  <dcterms:modified xsi:type="dcterms:W3CDTF">2014-03-26T18:07:00Z</dcterms:modified>
</cp:coreProperties>
</file>